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62D2D8" w14:textId="6D71E83A" w:rsidR="00AA6F4D" w:rsidRPr="00BB212B" w:rsidRDefault="059AD360" w:rsidP="059AD360">
      <w:pPr>
        <w:pStyle w:val="LGAItemNoHeading"/>
        <w:spacing w:before="240"/>
        <w:rPr>
          <w:rFonts w:ascii="Arial" w:hAnsi="Arial" w:cs="Arial"/>
          <w:sz w:val="28"/>
          <w:szCs w:val="28"/>
        </w:rPr>
      </w:pPr>
      <w:r w:rsidRPr="059AD360">
        <w:rPr>
          <w:rFonts w:ascii="Arial" w:hAnsi="Arial" w:cs="Arial"/>
          <w:sz w:val="28"/>
          <w:szCs w:val="28"/>
        </w:rPr>
        <w:t xml:space="preserve">LGA Business Plan </w:t>
      </w:r>
      <w:r w:rsidR="00515EE8">
        <w:rPr>
          <w:rFonts w:ascii="Arial" w:hAnsi="Arial" w:cs="Arial"/>
          <w:sz w:val="28"/>
          <w:szCs w:val="28"/>
        </w:rPr>
        <w:t>2018/19</w:t>
      </w:r>
    </w:p>
    <w:p w14:paraId="223F5AE6" w14:textId="43EEABF1" w:rsidR="00BB212B" w:rsidRDefault="059AD360" w:rsidP="059AD360">
      <w:pPr>
        <w:pStyle w:val="MainText"/>
        <w:spacing w:line="240" w:lineRule="auto"/>
        <w:rPr>
          <w:rFonts w:ascii="Arial" w:hAnsi="Arial" w:cs="Arial"/>
          <w:b/>
          <w:bCs/>
        </w:rPr>
      </w:pPr>
      <w:r w:rsidRPr="059AD360">
        <w:rPr>
          <w:rFonts w:ascii="Arial" w:hAnsi="Arial" w:cs="Arial"/>
          <w:b/>
          <w:bCs/>
        </w:rPr>
        <w:t>Purpose</w:t>
      </w:r>
    </w:p>
    <w:p w14:paraId="738EE665" w14:textId="4CCEBE68" w:rsidR="0021114E" w:rsidRPr="0021114E" w:rsidRDefault="009C39B9" w:rsidP="009C39B9">
      <w:pPr>
        <w:pStyle w:val="MainText"/>
        <w:tabs>
          <w:tab w:val="left" w:pos="6412"/>
        </w:tabs>
        <w:spacing w:line="240" w:lineRule="auto"/>
        <w:rPr>
          <w:rFonts w:ascii="Arial" w:hAnsi="Arial" w:cs="Arial"/>
          <w:b/>
          <w:szCs w:val="22"/>
        </w:rPr>
      </w:pPr>
      <w:r>
        <w:rPr>
          <w:rFonts w:ascii="Arial" w:hAnsi="Arial" w:cs="Arial"/>
          <w:b/>
          <w:szCs w:val="22"/>
        </w:rPr>
        <w:tab/>
      </w:r>
    </w:p>
    <w:p w14:paraId="4C299D69" w14:textId="2389A6ED" w:rsidR="001172B6" w:rsidRPr="0021114E" w:rsidRDefault="059AD360" w:rsidP="059AD360">
      <w:pPr>
        <w:pStyle w:val="MainText"/>
        <w:spacing w:line="240" w:lineRule="auto"/>
        <w:rPr>
          <w:rFonts w:ascii="Arial" w:hAnsi="Arial" w:cs="Arial"/>
          <w:b/>
          <w:bCs/>
        </w:rPr>
      </w:pPr>
      <w:r w:rsidRPr="059AD360">
        <w:rPr>
          <w:rFonts w:ascii="Arial" w:hAnsi="Arial" w:cs="Arial"/>
        </w:rPr>
        <w:t>For decision and direction.</w:t>
      </w:r>
    </w:p>
    <w:p w14:paraId="7388B48F" w14:textId="77777777" w:rsidR="00A601EC" w:rsidRPr="0021114E" w:rsidRDefault="00A601EC" w:rsidP="0021114E">
      <w:pPr>
        <w:pStyle w:val="MainText"/>
        <w:spacing w:line="240" w:lineRule="auto"/>
        <w:rPr>
          <w:rFonts w:ascii="Arial" w:hAnsi="Arial" w:cs="Arial"/>
          <w:b/>
          <w:szCs w:val="22"/>
        </w:rPr>
      </w:pPr>
    </w:p>
    <w:p w14:paraId="5E83D5F9" w14:textId="77777777" w:rsidR="000C3360" w:rsidRPr="0021114E" w:rsidRDefault="059AD360" w:rsidP="059AD360">
      <w:pPr>
        <w:pStyle w:val="MainText"/>
        <w:spacing w:line="240" w:lineRule="auto"/>
        <w:rPr>
          <w:rFonts w:ascii="Arial" w:hAnsi="Arial" w:cs="Arial"/>
        </w:rPr>
      </w:pPr>
      <w:r w:rsidRPr="059AD360">
        <w:rPr>
          <w:rFonts w:ascii="Arial" w:hAnsi="Arial" w:cs="Arial"/>
          <w:b/>
          <w:bCs/>
        </w:rPr>
        <w:t>Summary</w:t>
      </w:r>
    </w:p>
    <w:p w14:paraId="02B48D66" w14:textId="77777777" w:rsidR="00A601EC" w:rsidRPr="0021114E" w:rsidRDefault="00A601EC" w:rsidP="0021114E">
      <w:pPr>
        <w:pStyle w:val="MainText"/>
        <w:spacing w:line="240" w:lineRule="auto"/>
        <w:rPr>
          <w:rFonts w:ascii="Arial" w:hAnsi="Arial" w:cs="Arial"/>
          <w:szCs w:val="22"/>
        </w:rPr>
      </w:pPr>
    </w:p>
    <w:p w14:paraId="39D49C7D" w14:textId="44BB897B" w:rsidR="00C56860" w:rsidRDefault="13EC12EC" w:rsidP="13EC12EC">
      <w:pPr>
        <w:pStyle w:val="MainText"/>
        <w:spacing w:line="240" w:lineRule="auto"/>
        <w:rPr>
          <w:rFonts w:ascii="Arial" w:hAnsi="Arial" w:cs="Arial"/>
        </w:rPr>
      </w:pPr>
      <w:r w:rsidRPr="13EC12EC">
        <w:rPr>
          <w:rFonts w:ascii="Arial" w:hAnsi="Arial" w:cs="Arial"/>
        </w:rPr>
        <w:t>The LGA produces an annual Business Plan, agreed by the Leadership Board and LGA Executive. The Business Plan has been updated for 2018/19, to reflect the latest priorities for the LGA and agreed work plans. The majority of the LGA’s primary focus remains the same, the significant changes are the separation of ‘funding for local government’ and ‘housing’. The priorities for 2018/19 are:</w:t>
      </w:r>
    </w:p>
    <w:p w14:paraId="7E619EFF" w14:textId="1AEBA5A0" w:rsidR="13EC12EC" w:rsidRDefault="13EC12EC" w:rsidP="13EC12EC">
      <w:pPr>
        <w:pStyle w:val="MainText"/>
        <w:spacing w:line="240" w:lineRule="auto"/>
        <w:rPr>
          <w:rFonts w:ascii="Arial" w:hAnsi="Arial" w:cs="Arial"/>
        </w:rPr>
      </w:pPr>
    </w:p>
    <w:p w14:paraId="1ECF4918" w14:textId="1FE0740B" w:rsidR="0083490F" w:rsidRDefault="00C875D3" w:rsidP="059AD360">
      <w:pPr>
        <w:pStyle w:val="MainText"/>
        <w:numPr>
          <w:ilvl w:val="0"/>
          <w:numId w:val="32"/>
        </w:numPr>
        <w:spacing w:line="240" w:lineRule="auto"/>
        <w:rPr>
          <w:rFonts w:ascii="Arial" w:hAnsi="Arial" w:cs="Arial"/>
        </w:rPr>
      </w:pPr>
      <w:r>
        <w:rPr>
          <w:rFonts w:ascii="Arial" w:hAnsi="Arial" w:cs="Arial"/>
        </w:rPr>
        <w:t>Funding for Local Government</w:t>
      </w:r>
    </w:p>
    <w:p w14:paraId="40DE4296" w14:textId="621DF137" w:rsidR="0083490F" w:rsidRDefault="00C875D3" w:rsidP="059AD360">
      <w:pPr>
        <w:pStyle w:val="MainText"/>
        <w:numPr>
          <w:ilvl w:val="0"/>
          <w:numId w:val="32"/>
        </w:numPr>
        <w:spacing w:line="240" w:lineRule="auto"/>
        <w:rPr>
          <w:rFonts w:ascii="Arial" w:hAnsi="Arial" w:cs="Arial"/>
        </w:rPr>
      </w:pPr>
      <w:r>
        <w:rPr>
          <w:rFonts w:ascii="Arial" w:hAnsi="Arial" w:cs="Arial"/>
        </w:rPr>
        <w:t>Housing</w:t>
      </w:r>
    </w:p>
    <w:p w14:paraId="5CE9DC94" w14:textId="02E08F5C" w:rsidR="0083490F" w:rsidRDefault="059AD360" w:rsidP="059AD360">
      <w:pPr>
        <w:pStyle w:val="MainText"/>
        <w:numPr>
          <w:ilvl w:val="0"/>
          <w:numId w:val="32"/>
        </w:numPr>
        <w:spacing w:line="240" w:lineRule="auto"/>
        <w:rPr>
          <w:rFonts w:ascii="Arial" w:hAnsi="Arial" w:cs="Arial"/>
        </w:rPr>
      </w:pPr>
      <w:r w:rsidRPr="059AD360">
        <w:rPr>
          <w:rFonts w:ascii="Arial" w:hAnsi="Arial" w:cs="Arial"/>
        </w:rPr>
        <w:t>In</w:t>
      </w:r>
      <w:r w:rsidR="00C875D3">
        <w:rPr>
          <w:rFonts w:ascii="Arial" w:hAnsi="Arial" w:cs="Arial"/>
        </w:rPr>
        <w:t>clusive growth, jobs and devolution</w:t>
      </w:r>
    </w:p>
    <w:p w14:paraId="234D9086" w14:textId="153F0062" w:rsidR="0083490F" w:rsidRDefault="059AD360" w:rsidP="059AD360">
      <w:pPr>
        <w:pStyle w:val="MainText"/>
        <w:numPr>
          <w:ilvl w:val="0"/>
          <w:numId w:val="32"/>
        </w:numPr>
        <w:spacing w:line="240" w:lineRule="auto"/>
        <w:rPr>
          <w:rFonts w:ascii="Arial" w:hAnsi="Arial" w:cs="Arial"/>
        </w:rPr>
      </w:pPr>
      <w:r w:rsidRPr="059AD360">
        <w:rPr>
          <w:rFonts w:ascii="Arial" w:hAnsi="Arial" w:cs="Arial"/>
        </w:rPr>
        <w:t>Children, education and schools</w:t>
      </w:r>
    </w:p>
    <w:p w14:paraId="233A78F4" w14:textId="0928AABE" w:rsidR="0083490F" w:rsidRDefault="00C875D3" w:rsidP="059AD360">
      <w:pPr>
        <w:pStyle w:val="MainText"/>
        <w:numPr>
          <w:ilvl w:val="0"/>
          <w:numId w:val="32"/>
        </w:numPr>
        <w:spacing w:line="240" w:lineRule="auto"/>
        <w:rPr>
          <w:rFonts w:ascii="Arial" w:hAnsi="Arial" w:cs="Arial"/>
        </w:rPr>
      </w:pPr>
      <w:r>
        <w:rPr>
          <w:rFonts w:ascii="Arial" w:hAnsi="Arial" w:cs="Arial"/>
        </w:rPr>
        <w:t>Adult social care and health</w:t>
      </w:r>
    </w:p>
    <w:p w14:paraId="157529E5" w14:textId="6460D5EA" w:rsidR="006E0FDA" w:rsidRDefault="059AD360" w:rsidP="059AD360">
      <w:pPr>
        <w:pStyle w:val="MainText"/>
        <w:numPr>
          <w:ilvl w:val="0"/>
          <w:numId w:val="32"/>
        </w:numPr>
        <w:spacing w:line="240" w:lineRule="auto"/>
        <w:rPr>
          <w:rFonts w:ascii="Arial" w:hAnsi="Arial" w:cs="Arial"/>
        </w:rPr>
      </w:pPr>
      <w:r w:rsidRPr="059AD360">
        <w:rPr>
          <w:rFonts w:ascii="Arial" w:hAnsi="Arial" w:cs="Arial"/>
        </w:rPr>
        <w:t>Supporting Councils</w:t>
      </w:r>
    </w:p>
    <w:p w14:paraId="782AF2EB" w14:textId="5C3193AA" w:rsidR="00C875D3" w:rsidRDefault="00C875D3" w:rsidP="059AD360">
      <w:pPr>
        <w:pStyle w:val="MainText"/>
        <w:numPr>
          <w:ilvl w:val="0"/>
          <w:numId w:val="32"/>
        </w:numPr>
        <w:spacing w:line="240" w:lineRule="auto"/>
        <w:rPr>
          <w:rFonts w:ascii="Arial" w:hAnsi="Arial" w:cs="Arial"/>
        </w:rPr>
      </w:pPr>
      <w:r>
        <w:rPr>
          <w:rFonts w:ascii="Arial" w:hAnsi="Arial" w:cs="Arial"/>
        </w:rPr>
        <w:t>Britain’s exit from the EU</w:t>
      </w:r>
    </w:p>
    <w:p w14:paraId="1A0246BF" w14:textId="099CD48E" w:rsidR="006E0FDA" w:rsidRDefault="059AD360" w:rsidP="059AD360">
      <w:pPr>
        <w:pStyle w:val="MainText"/>
        <w:numPr>
          <w:ilvl w:val="0"/>
          <w:numId w:val="32"/>
        </w:numPr>
        <w:spacing w:line="240" w:lineRule="auto"/>
        <w:rPr>
          <w:rFonts w:ascii="Arial" w:hAnsi="Arial" w:cs="Arial"/>
        </w:rPr>
      </w:pPr>
      <w:r w:rsidRPr="059AD360">
        <w:rPr>
          <w:rFonts w:ascii="Arial" w:hAnsi="Arial" w:cs="Arial"/>
        </w:rPr>
        <w:t>A single voice for local government</w:t>
      </w:r>
    </w:p>
    <w:p w14:paraId="761D07E9" w14:textId="5C556E2B" w:rsidR="005C1F1A" w:rsidRDefault="005C1F1A" w:rsidP="005C1F1A">
      <w:pPr>
        <w:pStyle w:val="MainText"/>
        <w:spacing w:line="240" w:lineRule="auto"/>
        <w:rPr>
          <w:rFonts w:ascii="Arial" w:hAnsi="Arial" w:cs="Arial"/>
          <w:szCs w:val="22"/>
        </w:rPr>
      </w:pPr>
    </w:p>
    <w:p w14:paraId="70A9CA15" w14:textId="6C7B0CCA" w:rsidR="00085D7D" w:rsidRDefault="13EC12EC" w:rsidP="059AD360">
      <w:pPr>
        <w:pStyle w:val="MainText"/>
        <w:spacing w:line="240" w:lineRule="auto"/>
        <w:rPr>
          <w:rFonts w:ascii="Arial" w:hAnsi="Arial" w:cs="Arial"/>
        </w:rPr>
      </w:pPr>
      <w:r w:rsidRPr="13EC12EC">
        <w:rPr>
          <w:rFonts w:ascii="Arial" w:hAnsi="Arial" w:cs="Arial"/>
        </w:rPr>
        <w:t>The Business Plan also highlights the LGA’s current key campaigns. The focus for the LGA campaigns this year are to secure the powers and fiscal freedoms councils need to enable them to lead their local areas through the biggest changes in the coming years. Leadership Board are asked to approve the inclusion of the following campaigns in the Business Plan:</w:t>
      </w:r>
    </w:p>
    <w:p w14:paraId="027713B2" w14:textId="23E65777" w:rsidR="13EC12EC" w:rsidRDefault="13EC12EC" w:rsidP="13EC12EC">
      <w:pPr>
        <w:pStyle w:val="MainText"/>
        <w:spacing w:line="240" w:lineRule="auto"/>
        <w:rPr>
          <w:rFonts w:ascii="Arial" w:hAnsi="Arial" w:cs="Arial"/>
        </w:rPr>
      </w:pPr>
    </w:p>
    <w:p w14:paraId="4A67EBEB" w14:textId="4D629431" w:rsidR="00DC2799" w:rsidRDefault="00C875D3" w:rsidP="059AD360">
      <w:pPr>
        <w:pStyle w:val="MainText"/>
        <w:numPr>
          <w:ilvl w:val="0"/>
          <w:numId w:val="31"/>
        </w:numPr>
        <w:spacing w:line="240" w:lineRule="auto"/>
        <w:rPr>
          <w:rFonts w:ascii="Arial" w:hAnsi="Arial" w:cs="Arial"/>
        </w:rPr>
      </w:pPr>
      <w:r>
        <w:rPr>
          <w:rFonts w:ascii="Arial" w:hAnsi="Arial" w:cs="Arial"/>
        </w:rPr>
        <w:t>Moving the conversation on; Local government funding</w:t>
      </w:r>
    </w:p>
    <w:p w14:paraId="1A7FB8DC" w14:textId="3A963292" w:rsidR="00DC2799" w:rsidRDefault="00C875D3" w:rsidP="059AD360">
      <w:pPr>
        <w:pStyle w:val="MainText"/>
        <w:numPr>
          <w:ilvl w:val="0"/>
          <w:numId w:val="31"/>
        </w:numPr>
        <w:spacing w:line="240" w:lineRule="auto"/>
        <w:rPr>
          <w:rFonts w:ascii="Arial" w:hAnsi="Arial" w:cs="Arial"/>
        </w:rPr>
      </w:pPr>
      <w:r>
        <w:rPr>
          <w:rFonts w:ascii="Arial" w:hAnsi="Arial" w:cs="Arial"/>
        </w:rPr>
        <w:t>Housing</w:t>
      </w:r>
    </w:p>
    <w:p w14:paraId="55D3C5D2" w14:textId="494C47E1" w:rsidR="00DC2799" w:rsidRDefault="00C875D3" w:rsidP="059AD360">
      <w:pPr>
        <w:pStyle w:val="MainText"/>
        <w:numPr>
          <w:ilvl w:val="0"/>
          <w:numId w:val="31"/>
        </w:numPr>
        <w:spacing w:line="240" w:lineRule="auto"/>
        <w:rPr>
          <w:rFonts w:ascii="Arial" w:hAnsi="Arial" w:cs="Arial"/>
        </w:rPr>
      </w:pPr>
      <w:r>
        <w:rPr>
          <w:rFonts w:ascii="Arial" w:hAnsi="Arial" w:cs="Arial"/>
        </w:rPr>
        <w:t>Bright future: Children’s social care and mental health services</w:t>
      </w:r>
    </w:p>
    <w:p w14:paraId="4FC7D691" w14:textId="5CE5F523" w:rsidR="00DC2799" w:rsidRDefault="00C875D3" w:rsidP="059AD360">
      <w:pPr>
        <w:pStyle w:val="MainText"/>
        <w:numPr>
          <w:ilvl w:val="0"/>
          <w:numId w:val="31"/>
        </w:numPr>
        <w:spacing w:line="240" w:lineRule="auto"/>
        <w:rPr>
          <w:rFonts w:ascii="Arial" w:hAnsi="Arial" w:cs="Arial"/>
        </w:rPr>
      </w:pPr>
      <w:r>
        <w:rPr>
          <w:rFonts w:ascii="Arial" w:hAnsi="Arial" w:cs="Arial"/>
        </w:rPr>
        <w:t>The lives we want to lead: adult social care and wellbeing</w:t>
      </w:r>
    </w:p>
    <w:p w14:paraId="2702B5E0" w14:textId="4046FE3F" w:rsidR="00DC2799" w:rsidRDefault="00C875D3" w:rsidP="059AD360">
      <w:pPr>
        <w:pStyle w:val="MainText"/>
        <w:numPr>
          <w:ilvl w:val="0"/>
          <w:numId w:val="31"/>
        </w:numPr>
        <w:spacing w:line="240" w:lineRule="auto"/>
        <w:rPr>
          <w:rFonts w:ascii="Arial" w:hAnsi="Arial" w:cs="Arial"/>
        </w:rPr>
      </w:pPr>
      <w:r>
        <w:rPr>
          <w:rFonts w:ascii="Arial" w:hAnsi="Arial" w:cs="Arial"/>
        </w:rPr>
        <w:t>A sector-led approach to improvement</w:t>
      </w:r>
    </w:p>
    <w:p w14:paraId="7E4F82D3" w14:textId="080A95D5" w:rsidR="00DC2799" w:rsidRDefault="00C875D3" w:rsidP="059AD360">
      <w:pPr>
        <w:pStyle w:val="MainText"/>
        <w:numPr>
          <w:ilvl w:val="0"/>
          <w:numId w:val="31"/>
        </w:numPr>
        <w:spacing w:line="240" w:lineRule="auto"/>
        <w:rPr>
          <w:rFonts w:ascii="Arial" w:hAnsi="Arial" w:cs="Arial"/>
        </w:rPr>
      </w:pPr>
      <w:r>
        <w:rPr>
          <w:rFonts w:ascii="Arial" w:hAnsi="Arial" w:cs="Arial"/>
        </w:rPr>
        <w:t>work local</w:t>
      </w:r>
    </w:p>
    <w:p w14:paraId="06806E0D" w14:textId="214E5021" w:rsidR="00C875D3" w:rsidRDefault="00C875D3" w:rsidP="059AD360">
      <w:pPr>
        <w:pStyle w:val="MainText"/>
        <w:numPr>
          <w:ilvl w:val="0"/>
          <w:numId w:val="31"/>
        </w:numPr>
        <w:spacing w:line="240" w:lineRule="auto"/>
        <w:rPr>
          <w:rFonts w:ascii="Arial" w:hAnsi="Arial" w:cs="Arial"/>
        </w:rPr>
      </w:pPr>
      <w:r>
        <w:rPr>
          <w:rFonts w:ascii="Arial" w:hAnsi="Arial" w:cs="Arial"/>
        </w:rPr>
        <w:t>Britain’s exit from the EU</w:t>
      </w:r>
    </w:p>
    <w:p w14:paraId="389A3F86" w14:textId="77777777" w:rsidR="009C39B9" w:rsidRDefault="009C39B9" w:rsidP="009C39B9">
      <w:pPr>
        <w:pStyle w:val="MainText"/>
        <w:spacing w:line="240" w:lineRule="auto"/>
        <w:rPr>
          <w:rFonts w:ascii="Arial" w:hAnsi="Arial" w:cs="Arial"/>
          <w:szCs w:val="22"/>
        </w:rPr>
      </w:pPr>
    </w:p>
    <w:p w14:paraId="664FA25F" w14:textId="182AE375" w:rsidR="00AA6F4D" w:rsidRDefault="059AD360" w:rsidP="059AD360">
      <w:pPr>
        <w:pStyle w:val="MainText"/>
        <w:spacing w:line="240" w:lineRule="auto"/>
        <w:rPr>
          <w:rFonts w:ascii="Arial" w:hAnsi="Arial" w:cs="Arial"/>
        </w:rPr>
      </w:pPr>
      <w:r w:rsidRPr="059AD360">
        <w:rPr>
          <w:rFonts w:ascii="Arial" w:hAnsi="Arial" w:cs="Arial"/>
        </w:rPr>
        <w:t xml:space="preserve">A copy of the draft Business Plan for </w:t>
      </w:r>
      <w:r w:rsidR="000568FF">
        <w:rPr>
          <w:rFonts w:ascii="Arial" w:hAnsi="Arial" w:cs="Arial"/>
        </w:rPr>
        <w:t>2018/19</w:t>
      </w:r>
      <w:r w:rsidRPr="059AD360">
        <w:rPr>
          <w:rFonts w:ascii="Arial" w:hAnsi="Arial" w:cs="Arial"/>
        </w:rPr>
        <w:t xml:space="preserve"> is attached at </w:t>
      </w:r>
      <w:r w:rsidRPr="009C408E">
        <w:rPr>
          <w:rFonts w:ascii="Arial" w:hAnsi="Arial" w:cs="Arial"/>
          <w:b/>
          <w:bCs/>
          <w:u w:val="single"/>
        </w:rPr>
        <w:t>Appendix A</w:t>
      </w:r>
      <w:r w:rsidRPr="059AD360">
        <w:rPr>
          <w:rFonts w:ascii="Arial" w:hAnsi="Arial" w:cs="Arial"/>
        </w:rPr>
        <w:t>.</w:t>
      </w:r>
    </w:p>
    <w:p w14:paraId="18761DE2" w14:textId="77777777" w:rsidR="005E774B" w:rsidRPr="0021114E" w:rsidRDefault="005E774B" w:rsidP="059AD360">
      <w:pPr>
        <w:pStyle w:val="MainText"/>
        <w:spacing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0687DFF6" w14:textId="77777777" w:rsidTr="13EC12EC">
        <w:tc>
          <w:tcPr>
            <w:tcW w:w="9157" w:type="dxa"/>
          </w:tcPr>
          <w:p w14:paraId="15FFFADD" w14:textId="0B53B67B" w:rsidR="0083490F" w:rsidRDefault="059AD360" w:rsidP="000568FF">
            <w:pPr>
              <w:pStyle w:val="MainText"/>
              <w:spacing w:before="120" w:line="240" w:lineRule="auto"/>
              <w:rPr>
                <w:rFonts w:ascii="Arial" w:hAnsi="Arial" w:cs="Arial"/>
                <w:b/>
                <w:bCs/>
              </w:rPr>
            </w:pPr>
            <w:r w:rsidRPr="059AD360">
              <w:rPr>
                <w:rFonts w:ascii="Arial" w:hAnsi="Arial" w:cs="Arial"/>
                <w:b/>
                <w:bCs/>
              </w:rPr>
              <w:t>Recommendation</w:t>
            </w:r>
          </w:p>
          <w:p w14:paraId="2598F2DC" w14:textId="77777777" w:rsidR="005E774B" w:rsidRPr="0083490F" w:rsidRDefault="005E774B" w:rsidP="000568FF">
            <w:pPr>
              <w:pStyle w:val="MainText"/>
              <w:spacing w:before="120" w:line="240" w:lineRule="auto"/>
              <w:rPr>
                <w:rFonts w:ascii="Arial" w:hAnsi="Arial" w:cs="Arial"/>
                <w:b/>
                <w:bCs/>
              </w:rPr>
            </w:pPr>
          </w:p>
          <w:p w14:paraId="1A2F2563" w14:textId="087041CA" w:rsidR="000C3360" w:rsidRDefault="059AD360" w:rsidP="059AD360">
            <w:pPr>
              <w:autoSpaceDE w:val="0"/>
              <w:autoSpaceDN w:val="0"/>
              <w:adjustRightInd w:val="0"/>
              <w:rPr>
                <w:rFonts w:ascii="Arial" w:hAnsi="Arial" w:cs="Arial"/>
              </w:rPr>
            </w:pPr>
            <w:r w:rsidRPr="059AD360">
              <w:rPr>
                <w:rFonts w:ascii="Arial" w:hAnsi="Arial" w:cs="Arial"/>
              </w:rPr>
              <w:t>That</w:t>
            </w:r>
            <w:r w:rsidR="00B350D4">
              <w:rPr>
                <w:rFonts w:ascii="Arial" w:hAnsi="Arial" w:cs="Arial"/>
              </w:rPr>
              <w:t xml:space="preserve"> the </w:t>
            </w:r>
            <w:r w:rsidR="008D4DFD">
              <w:rPr>
                <w:rFonts w:ascii="Arial" w:hAnsi="Arial" w:cs="Arial"/>
              </w:rPr>
              <w:t>LGA Leadership Board agree and commend to the Executive the Business Plan for 2018/19</w:t>
            </w:r>
            <w:r w:rsidRPr="059AD360">
              <w:rPr>
                <w:rFonts w:ascii="Arial" w:hAnsi="Arial" w:cs="Arial"/>
              </w:rPr>
              <w:t>.</w:t>
            </w:r>
          </w:p>
          <w:p w14:paraId="16F77B12" w14:textId="77777777" w:rsidR="00DC2799" w:rsidRDefault="00DC2799" w:rsidP="00DC2799">
            <w:pPr>
              <w:pStyle w:val="MainText"/>
              <w:spacing w:line="240" w:lineRule="auto"/>
              <w:rPr>
                <w:rFonts w:ascii="Arial" w:hAnsi="Arial" w:cs="Arial"/>
                <w:szCs w:val="22"/>
              </w:rPr>
            </w:pPr>
          </w:p>
          <w:p w14:paraId="514757C4" w14:textId="77777777" w:rsidR="00DC2799" w:rsidRDefault="059AD360" w:rsidP="059AD360">
            <w:pPr>
              <w:pStyle w:val="MainText"/>
              <w:spacing w:line="240" w:lineRule="auto"/>
              <w:rPr>
                <w:rFonts w:ascii="Arial" w:hAnsi="Arial" w:cs="Arial"/>
                <w:b/>
                <w:bCs/>
              </w:rPr>
            </w:pPr>
            <w:r w:rsidRPr="059AD360">
              <w:rPr>
                <w:rFonts w:ascii="Arial" w:hAnsi="Arial" w:cs="Arial"/>
                <w:b/>
                <w:bCs/>
              </w:rPr>
              <w:t>Action</w:t>
            </w:r>
            <w:bookmarkStart w:id="0" w:name="_GoBack"/>
            <w:bookmarkEnd w:id="0"/>
          </w:p>
          <w:p w14:paraId="1089FB30" w14:textId="77777777" w:rsidR="005E774B" w:rsidRPr="00DC2799" w:rsidRDefault="005E774B" w:rsidP="059AD360">
            <w:pPr>
              <w:pStyle w:val="MainText"/>
              <w:spacing w:line="240" w:lineRule="auto"/>
              <w:rPr>
                <w:rFonts w:ascii="Arial" w:hAnsi="Arial" w:cs="Arial"/>
                <w:b/>
                <w:bCs/>
              </w:rPr>
            </w:pPr>
          </w:p>
          <w:p w14:paraId="3F1793A4" w14:textId="54DB8DA1" w:rsidR="0083490F" w:rsidRPr="000568FF" w:rsidRDefault="009C408E" w:rsidP="008D4DFD">
            <w:pPr>
              <w:autoSpaceDE w:val="0"/>
              <w:autoSpaceDN w:val="0"/>
              <w:adjustRightInd w:val="0"/>
              <w:spacing w:after="120"/>
              <w:rPr>
                <w:rFonts w:ascii="Arial" w:hAnsi="Arial" w:cs="Arial"/>
              </w:rPr>
            </w:pPr>
            <w:r>
              <w:rPr>
                <w:rFonts w:ascii="Arial" w:hAnsi="Arial" w:cs="Arial"/>
              </w:rPr>
              <w:t>Leadership Board’s comments will be presented with the Business Plan</w:t>
            </w:r>
            <w:r w:rsidR="008D4DFD">
              <w:rPr>
                <w:rFonts w:ascii="Arial" w:hAnsi="Arial" w:cs="Arial"/>
              </w:rPr>
              <w:t xml:space="preserve"> to the Executive</w:t>
            </w:r>
            <w:r w:rsidR="13EC12EC" w:rsidRPr="13EC12EC">
              <w:rPr>
                <w:rFonts w:ascii="Arial" w:hAnsi="Arial" w:cs="Arial"/>
              </w:rPr>
              <w:t>.</w:t>
            </w:r>
          </w:p>
        </w:tc>
      </w:tr>
    </w:tbl>
    <w:p w14:paraId="28E138EB"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5"/>
        <w:gridCol w:w="6306"/>
      </w:tblGrid>
      <w:tr w:rsidR="00CC0245" w:rsidRPr="0021114E" w14:paraId="55C04E7B" w14:textId="77777777" w:rsidTr="13EC12EC">
        <w:tc>
          <w:tcPr>
            <w:tcW w:w="2802" w:type="dxa"/>
          </w:tcPr>
          <w:p w14:paraId="635155E0" w14:textId="77777777" w:rsidR="00CC0245" w:rsidRPr="0021114E" w:rsidRDefault="059AD360" w:rsidP="059AD360">
            <w:pPr>
              <w:pStyle w:val="MainText"/>
              <w:spacing w:before="120" w:line="240" w:lineRule="auto"/>
              <w:rPr>
                <w:rFonts w:ascii="Arial" w:hAnsi="Arial" w:cs="Arial"/>
              </w:rPr>
            </w:pPr>
            <w:r w:rsidRPr="059AD360">
              <w:rPr>
                <w:rFonts w:ascii="Arial" w:hAnsi="Arial" w:cs="Arial"/>
                <w:b/>
                <w:bCs/>
              </w:rPr>
              <w:lastRenderedPageBreak/>
              <w:t>Contact officer:</w:t>
            </w:r>
            <w:r w:rsidRPr="059AD360">
              <w:rPr>
                <w:rFonts w:ascii="Arial" w:hAnsi="Arial" w:cs="Arial"/>
              </w:rPr>
              <w:t xml:space="preserve"> </w:t>
            </w:r>
          </w:p>
        </w:tc>
        <w:tc>
          <w:tcPr>
            <w:tcW w:w="6378" w:type="dxa"/>
          </w:tcPr>
          <w:p w14:paraId="42586FA8" w14:textId="03675BA1" w:rsidR="00CC0245" w:rsidRPr="0021114E" w:rsidRDefault="13EC12EC" w:rsidP="13EC12EC">
            <w:pPr>
              <w:pStyle w:val="MainText"/>
              <w:spacing w:before="120" w:line="240" w:lineRule="auto"/>
              <w:rPr>
                <w:rFonts w:ascii="Arial" w:hAnsi="Arial" w:cs="Arial"/>
              </w:rPr>
            </w:pPr>
            <w:r w:rsidRPr="13EC12EC">
              <w:rPr>
                <w:rFonts w:ascii="Arial" w:hAnsi="Arial" w:cs="Arial"/>
              </w:rPr>
              <w:t>Donna Gallagher</w:t>
            </w:r>
          </w:p>
        </w:tc>
      </w:tr>
      <w:tr w:rsidR="00C9258A" w:rsidRPr="0021114E" w14:paraId="5AA29622" w14:textId="77777777" w:rsidTr="13EC12EC">
        <w:tc>
          <w:tcPr>
            <w:tcW w:w="2802" w:type="dxa"/>
          </w:tcPr>
          <w:p w14:paraId="4D8FA557" w14:textId="77777777" w:rsidR="00C9258A" w:rsidRPr="0021114E" w:rsidRDefault="059AD360" w:rsidP="059AD360">
            <w:pPr>
              <w:pStyle w:val="MainText"/>
              <w:spacing w:line="240" w:lineRule="auto"/>
              <w:rPr>
                <w:rFonts w:ascii="Arial" w:hAnsi="Arial" w:cs="Arial"/>
                <w:b/>
                <w:bCs/>
              </w:rPr>
            </w:pPr>
            <w:r w:rsidRPr="059AD360">
              <w:rPr>
                <w:rFonts w:ascii="Arial" w:hAnsi="Arial" w:cs="Arial"/>
                <w:b/>
                <w:bCs/>
              </w:rPr>
              <w:t>Position:</w:t>
            </w:r>
          </w:p>
        </w:tc>
        <w:tc>
          <w:tcPr>
            <w:tcW w:w="6378" w:type="dxa"/>
          </w:tcPr>
          <w:p w14:paraId="1AC6E096" w14:textId="64C831E0" w:rsidR="00C9258A" w:rsidRPr="0021114E" w:rsidRDefault="13EC12EC" w:rsidP="13EC12EC">
            <w:pPr>
              <w:pStyle w:val="MainText"/>
              <w:spacing w:line="240" w:lineRule="auto"/>
              <w:rPr>
                <w:rFonts w:ascii="Arial" w:hAnsi="Arial" w:cs="Arial"/>
              </w:rPr>
            </w:pPr>
            <w:r w:rsidRPr="13EC12EC">
              <w:rPr>
                <w:rFonts w:ascii="Arial" w:hAnsi="Arial" w:cs="Arial"/>
              </w:rPr>
              <w:t>Performance Officer</w:t>
            </w:r>
          </w:p>
        </w:tc>
      </w:tr>
      <w:tr w:rsidR="00CC0245" w:rsidRPr="0021114E" w14:paraId="2529E78C" w14:textId="77777777" w:rsidTr="13EC12EC">
        <w:tc>
          <w:tcPr>
            <w:tcW w:w="2802" w:type="dxa"/>
          </w:tcPr>
          <w:p w14:paraId="2A6686AC" w14:textId="77777777" w:rsidR="00CC0245" w:rsidRPr="0021114E" w:rsidRDefault="059AD360" w:rsidP="059AD360">
            <w:pPr>
              <w:pStyle w:val="MainText"/>
              <w:spacing w:line="240" w:lineRule="auto"/>
              <w:rPr>
                <w:rFonts w:ascii="Arial" w:hAnsi="Arial" w:cs="Arial"/>
                <w:b/>
                <w:bCs/>
              </w:rPr>
            </w:pPr>
            <w:r w:rsidRPr="059AD360">
              <w:rPr>
                <w:rFonts w:ascii="Arial" w:hAnsi="Arial" w:cs="Arial"/>
                <w:b/>
                <w:bCs/>
              </w:rPr>
              <w:t>Phone no:</w:t>
            </w:r>
          </w:p>
        </w:tc>
        <w:tc>
          <w:tcPr>
            <w:tcW w:w="6378" w:type="dxa"/>
          </w:tcPr>
          <w:p w14:paraId="3A4932AD" w14:textId="303F511F" w:rsidR="00CC0245" w:rsidRPr="0021114E" w:rsidRDefault="13EC12EC" w:rsidP="13EC12EC">
            <w:pPr>
              <w:pStyle w:val="MainText"/>
              <w:spacing w:line="240" w:lineRule="auto"/>
              <w:rPr>
                <w:rFonts w:ascii="Arial" w:hAnsi="Arial" w:cs="Arial"/>
              </w:rPr>
            </w:pPr>
            <w:r w:rsidRPr="13EC12EC">
              <w:rPr>
                <w:rFonts w:ascii="Arial" w:hAnsi="Arial" w:cs="Arial"/>
              </w:rPr>
              <w:t>020 7664 3111</w:t>
            </w:r>
          </w:p>
        </w:tc>
      </w:tr>
      <w:tr w:rsidR="00CC0245" w:rsidRPr="0021114E" w14:paraId="62BA364C" w14:textId="77777777" w:rsidTr="13EC12EC">
        <w:trPr>
          <w:trHeight w:val="507"/>
        </w:trPr>
        <w:tc>
          <w:tcPr>
            <w:tcW w:w="2802" w:type="dxa"/>
          </w:tcPr>
          <w:p w14:paraId="53A4B163" w14:textId="77777777" w:rsidR="00CC0245" w:rsidRPr="0021114E" w:rsidRDefault="059AD360" w:rsidP="059AD360">
            <w:pPr>
              <w:pStyle w:val="MainText"/>
              <w:spacing w:line="240" w:lineRule="auto"/>
              <w:rPr>
                <w:rFonts w:ascii="Arial" w:hAnsi="Arial" w:cs="Arial"/>
                <w:b/>
                <w:bCs/>
              </w:rPr>
            </w:pPr>
            <w:r w:rsidRPr="059AD360">
              <w:rPr>
                <w:rFonts w:ascii="Arial" w:hAnsi="Arial" w:cs="Arial"/>
                <w:b/>
                <w:bCs/>
              </w:rPr>
              <w:t>Email:</w:t>
            </w:r>
          </w:p>
        </w:tc>
        <w:tc>
          <w:tcPr>
            <w:tcW w:w="6378" w:type="dxa"/>
          </w:tcPr>
          <w:p w14:paraId="03014EF0" w14:textId="3C83F7FC" w:rsidR="001A07F1" w:rsidRPr="00E770CE" w:rsidRDefault="13EC12EC" w:rsidP="13EC12EC">
            <w:pPr>
              <w:pStyle w:val="MainText"/>
              <w:spacing w:line="240" w:lineRule="auto"/>
              <w:rPr>
                <w:rFonts w:ascii="Arial" w:hAnsi="Arial" w:cs="Arial"/>
              </w:rPr>
            </w:pPr>
            <w:r w:rsidRPr="13EC12EC">
              <w:rPr>
                <w:rFonts w:ascii="Arial" w:hAnsi="Arial" w:cs="Arial"/>
              </w:rPr>
              <w:t>Donna.gallagher</w:t>
            </w:r>
            <w:hyperlink r:id="rId11">
              <w:r w:rsidRPr="13EC12EC">
                <w:rPr>
                  <w:rStyle w:val="Hyperlink"/>
                  <w:rFonts w:ascii="Arial" w:hAnsi="Arial" w:cs="Arial"/>
                </w:rPr>
                <w:t>@local.gov.uk</w:t>
              </w:r>
            </w:hyperlink>
          </w:p>
          <w:p w14:paraId="70360066" w14:textId="79768C8B" w:rsidR="001A07F1" w:rsidRPr="00E770CE" w:rsidRDefault="13EC12EC" w:rsidP="13EC12EC">
            <w:pPr>
              <w:pStyle w:val="MainText"/>
              <w:spacing w:line="240" w:lineRule="auto"/>
              <w:rPr>
                <w:rFonts w:ascii="Arial" w:hAnsi="Arial" w:cs="Arial"/>
              </w:rPr>
            </w:pPr>
            <w:r w:rsidRPr="13EC12EC">
              <w:rPr>
                <w:rFonts w:ascii="Arial" w:hAnsi="Arial" w:cs="Arial"/>
              </w:rPr>
              <w:t xml:space="preserve"> </w:t>
            </w:r>
          </w:p>
        </w:tc>
      </w:tr>
    </w:tbl>
    <w:p w14:paraId="55564976" w14:textId="4DA447B8" w:rsidR="00982B41" w:rsidRPr="00E770CE" w:rsidRDefault="00982B41" w:rsidP="0083490F">
      <w:pPr>
        <w:rPr>
          <w:rFonts w:ascii="Arial" w:hAnsi="Arial" w:cs="Arial"/>
          <w:szCs w:val="22"/>
        </w:rPr>
      </w:pPr>
      <w:bookmarkStart w:id="1" w:name="MainHeading2"/>
      <w:bookmarkEnd w:id="1"/>
    </w:p>
    <w:sectPr w:rsidR="00982B41" w:rsidRPr="00E770CE" w:rsidSect="001E476B">
      <w:headerReference w:type="default" r:id="rId12"/>
      <w:footerReference w:type="default" r:id="rId13"/>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E04E43" w14:textId="77777777" w:rsidR="00C875D3" w:rsidRDefault="00C875D3">
      <w:r>
        <w:separator/>
      </w:r>
    </w:p>
  </w:endnote>
  <w:endnote w:type="continuationSeparator" w:id="0">
    <w:p w14:paraId="1F270A3A" w14:textId="77777777" w:rsidR="00C875D3" w:rsidRDefault="00C875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Vrinda"/>
    <w:panose1 w:val="020B0800000000000000"/>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FDACFBC8-3849-4ED9-87A5-75A86AA6E551}"/>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6885E74A-2B50-4196-9F4B-27CDDBD70C3A}"/>
  </w:font>
  <w:font w:name="Calibri">
    <w:panose1 w:val="020F0502020204030204"/>
    <w:charset w:val="00"/>
    <w:family w:val="swiss"/>
    <w:pitch w:val="variable"/>
    <w:sig w:usb0="E00002FF" w:usb1="4000ACFF" w:usb2="00000001" w:usb3="00000000" w:csb0="0000019F" w:csb1="00000000"/>
    <w:embedRegular r:id="rId3" w:fontKey="{CDD8E6C2-88E9-4CE8-9167-ABC282BC0C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4A0" w:firstRow="1" w:lastRow="0" w:firstColumn="1" w:lastColumn="0" w:noHBand="0" w:noVBand="1"/>
    </w:tblPr>
    <w:tblGrid>
      <w:gridCol w:w="3024"/>
      <w:gridCol w:w="3024"/>
      <w:gridCol w:w="3024"/>
    </w:tblGrid>
    <w:tr w:rsidR="00C875D3" w14:paraId="36589EDF" w14:textId="77777777" w:rsidTr="059AD360">
      <w:tc>
        <w:tcPr>
          <w:tcW w:w="3024" w:type="dxa"/>
        </w:tcPr>
        <w:p w14:paraId="520DB5A5" w14:textId="1EEFD012" w:rsidR="00C875D3" w:rsidRDefault="00C875D3" w:rsidP="059AD360">
          <w:pPr>
            <w:pStyle w:val="Header"/>
            <w:ind w:left="-115"/>
          </w:pPr>
        </w:p>
      </w:tc>
      <w:tc>
        <w:tcPr>
          <w:tcW w:w="3024" w:type="dxa"/>
        </w:tcPr>
        <w:p w14:paraId="67BBEA2F" w14:textId="67108B1B" w:rsidR="00C875D3" w:rsidRDefault="00C875D3" w:rsidP="059AD360">
          <w:pPr>
            <w:pStyle w:val="Header"/>
            <w:jc w:val="center"/>
          </w:pPr>
        </w:p>
      </w:tc>
      <w:tc>
        <w:tcPr>
          <w:tcW w:w="3024" w:type="dxa"/>
        </w:tcPr>
        <w:p w14:paraId="2D8B364C" w14:textId="0FBD986D" w:rsidR="00C875D3" w:rsidRDefault="00C875D3" w:rsidP="059AD360">
          <w:pPr>
            <w:pStyle w:val="Header"/>
            <w:ind w:right="-115"/>
            <w:jc w:val="right"/>
          </w:pPr>
        </w:p>
      </w:tc>
    </w:tr>
  </w:tbl>
  <w:p w14:paraId="7497AF23" w14:textId="355DD586" w:rsidR="00C875D3" w:rsidRDefault="00C875D3" w:rsidP="059AD3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48AACB" w14:textId="77777777" w:rsidR="00C875D3" w:rsidRDefault="00C875D3">
      <w:r>
        <w:separator/>
      </w:r>
    </w:p>
  </w:footnote>
  <w:footnote w:type="continuationSeparator" w:id="0">
    <w:p w14:paraId="14CCE7AB" w14:textId="77777777" w:rsidR="00C875D3" w:rsidRDefault="00C875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20" w:type="dxa"/>
      <w:tblLook w:val="01E0" w:firstRow="1" w:lastRow="1" w:firstColumn="1" w:lastColumn="1" w:noHBand="0" w:noVBand="0"/>
    </w:tblPr>
    <w:tblGrid>
      <w:gridCol w:w="5879"/>
      <w:gridCol w:w="3241"/>
    </w:tblGrid>
    <w:tr w:rsidR="00C875D3" w:rsidRPr="004F266E" w14:paraId="4E91EDDE" w14:textId="77777777" w:rsidTr="13EC12EC">
      <w:trPr>
        <w:trHeight w:val="232"/>
      </w:trPr>
      <w:tc>
        <w:tcPr>
          <w:tcW w:w="5879" w:type="dxa"/>
          <w:vMerge w:val="restart"/>
          <w:shd w:val="clear" w:color="auto" w:fill="auto"/>
        </w:tcPr>
        <w:p w14:paraId="2C0D6828" w14:textId="589060D4" w:rsidR="000568FF" w:rsidRDefault="00C875D3" w:rsidP="00875AA6">
          <w:pPr>
            <w:pStyle w:val="Header"/>
            <w:tabs>
              <w:tab w:val="clear" w:pos="4153"/>
              <w:tab w:val="clear" w:pos="8306"/>
              <w:tab w:val="center" w:pos="2923"/>
            </w:tabs>
          </w:pPr>
          <w:r>
            <w:rPr>
              <w:noProof/>
            </w:rPr>
            <w:drawing>
              <wp:inline distT="0" distB="0" distL="0" distR="0" wp14:anchorId="5994169D" wp14:editId="365A799F">
                <wp:extent cx="1085850" cy="647700"/>
                <wp:effectExtent l="0" t="0" r="0" b="0"/>
                <wp:docPr id="885891074" name="picture"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1085850" cy="647700"/>
                        </a:xfrm>
                        <a:prstGeom prst="rect">
                          <a:avLst/>
                        </a:prstGeom>
                      </pic:spPr>
                    </pic:pic>
                  </a:graphicData>
                </a:graphic>
              </wp:inline>
            </w:drawing>
          </w:r>
        </w:p>
        <w:p w14:paraId="35DF823A" w14:textId="02FAD82D" w:rsidR="00C875D3" w:rsidRPr="000568FF" w:rsidRDefault="000568FF" w:rsidP="000568FF">
          <w:pPr>
            <w:tabs>
              <w:tab w:val="left" w:pos="3705"/>
            </w:tabs>
          </w:pPr>
          <w:r>
            <w:tab/>
          </w:r>
        </w:p>
      </w:tc>
      <w:tc>
        <w:tcPr>
          <w:tcW w:w="3241" w:type="dxa"/>
          <w:shd w:val="clear" w:color="auto" w:fill="auto"/>
          <w:vAlign w:val="center"/>
        </w:tcPr>
        <w:p w14:paraId="19618E04" w14:textId="7960E3BE" w:rsidR="00C875D3" w:rsidRPr="00374227" w:rsidRDefault="008D4DFD" w:rsidP="059AD360">
          <w:pPr>
            <w:pStyle w:val="Header"/>
            <w:rPr>
              <w:rFonts w:ascii="Arial" w:hAnsi="Arial" w:cs="Arial"/>
              <w:b/>
              <w:bCs/>
            </w:rPr>
          </w:pPr>
          <w:r>
            <w:rPr>
              <w:rFonts w:ascii="Arial" w:hAnsi="Arial" w:cs="Arial"/>
              <w:b/>
              <w:bCs/>
            </w:rPr>
            <w:t>LGA Leadership Board</w:t>
          </w:r>
        </w:p>
      </w:tc>
    </w:tr>
    <w:tr w:rsidR="00C875D3" w14:paraId="6C0057DA" w14:textId="77777777" w:rsidTr="13EC12EC">
      <w:trPr>
        <w:trHeight w:val="417"/>
      </w:trPr>
      <w:tc>
        <w:tcPr>
          <w:tcW w:w="5879" w:type="dxa"/>
          <w:vMerge/>
          <w:shd w:val="clear" w:color="auto" w:fill="auto"/>
        </w:tcPr>
        <w:p w14:paraId="4F5F4340" w14:textId="77777777" w:rsidR="00C875D3" w:rsidRPr="00374227" w:rsidRDefault="00C875D3" w:rsidP="00875AA6">
          <w:pPr>
            <w:pStyle w:val="Header"/>
          </w:pPr>
        </w:p>
      </w:tc>
      <w:tc>
        <w:tcPr>
          <w:tcW w:w="3241" w:type="dxa"/>
          <w:shd w:val="clear" w:color="auto" w:fill="auto"/>
          <w:vAlign w:val="center"/>
        </w:tcPr>
        <w:p w14:paraId="14A3D3C8" w14:textId="0E324221" w:rsidR="00C875D3" w:rsidRPr="00374227" w:rsidRDefault="008D4DFD" w:rsidP="059AD360">
          <w:pPr>
            <w:pStyle w:val="Header"/>
            <w:spacing w:before="60"/>
            <w:rPr>
              <w:rFonts w:ascii="Arial" w:hAnsi="Arial" w:cs="Arial"/>
            </w:rPr>
          </w:pPr>
          <w:r>
            <w:rPr>
              <w:rFonts w:ascii="Arial" w:hAnsi="Arial" w:cs="Arial"/>
            </w:rPr>
            <w:t>12</w:t>
          </w:r>
          <w:r w:rsidR="00460596">
            <w:rPr>
              <w:rFonts w:ascii="Arial" w:hAnsi="Arial" w:cs="Arial"/>
            </w:rPr>
            <w:t xml:space="preserve"> September 2018</w:t>
          </w:r>
        </w:p>
      </w:tc>
    </w:tr>
    <w:tr w:rsidR="00C875D3" w:rsidRPr="004F266E" w14:paraId="1FF207E9" w14:textId="77777777" w:rsidTr="13EC12EC">
      <w:trPr>
        <w:trHeight w:val="657"/>
      </w:trPr>
      <w:tc>
        <w:tcPr>
          <w:tcW w:w="5879" w:type="dxa"/>
          <w:vMerge/>
          <w:shd w:val="clear" w:color="auto" w:fill="auto"/>
        </w:tcPr>
        <w:p w14:paraId="643728E0" w14:textId="77777777" w:rsidR="00C875D3" w:rsidRPr="00374227" w:rsidRDefault="00C875D3" w:rsidP="00875AA6">
          <w:pPr>
            <w:pStyle w:val="Header"/>
          </w:pPr>
        </w:p>
      </w:tc>
      <w:tc>
        <w:tcPr>
          <w:tcW w:w="3241" w:type="dxa"/>
          <w:shd w:val="clear" w:color="auto" w:fill="auto"/>
          <w:vAlign w:val="center"/>
        </w:tcPr>
        <w:p w14:paraId="3327FBC2" w14:textId="70EBEABB" w:rsidR="00C875D3" w:rsidRPr="00374227" w:rsidRDefault="00C875D3" w:rsidP="059AD360">
          <w:pPr>
            <w:pStyle w:val="Header"/>
            <w:spacing w:before="60"/>
            <w:rPr>
              <w:rFonts w:ascii="Arial" w:hAnsi="Arial" w:cs="Arial"/>
              <w:b/>
              <w:bCs/>
            </w:rPr>
          </w:pPr>
        </w:p>
      </w:tc>
    </w:tr>
  </w:tbl>
  <w:p w14:paraId="23264598" w14:textId="77777777" w:rsidR="00C875D3" w:rsidRPr="0021114E" w:rsidRDefault="00C875D3">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25pt;height: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8652E58"/>
    <w:multiLevelType w:val="hybridMultilevel"/>
    <w:tmpl w:val="4E347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956203C"/>
    <w:multiLevelType w:val="hybridMultilevel"/>
    <w:tmpl w:val="76E0C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1" w15:restartNumberingAfterBreak="0">
    <w:nsid w:val="60CF1F6C"/>
    <w:multiLevelType w:val="hybridMultilevel"/>
    <w:tmpl w:val="4866C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63504D5C"/>
    <w:multiLevelType w:val="hybridMultilevel"/>
    <w:tmpl w:val="2AB01A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7"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9"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1"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3"/>
  </w:num>
  <w:num w:numId="2">
    <w:abstractNumId w:val="6"/>
  </w:num>
  <w:num w:numId="3">
    <w:abstractNumId w:val="20"/>
  </w:num>
  <w:num w:numId="4">
    <w:abstractNumId w:val="30"/>
  </w:num>
  <w:num w:numId="5">
    <w:abstractNumId w:val="19"/>
  </w:num>
  <w:num w:numId="6">
    <w:abstractNumId w:val="13"/>
  </w:num>
  <w:num w:numId="7">
    <w:abstractNumId w:val="26"/>
  </w:num>
  <w:num w:numId="8">
    <w:abstractNumId w:val="8"/>
  </w:num>
  <w:num w:numId="9">
    <w:abstractNumId w:val="4"/>
  </w:num>
  <w:num w:numId="10">
    <w:abstractNumId w:val="2"/>
  </w:num>
  <w:num w:numId="11">
    <w:abstractNumId w:val="9"/>
  </w:num>
  <w:num w:numId="12">
    <w:abstractNumId w:val="22"/>
  </w:num>
  <w:num w:numId="13">
    <w:abstractNumId w:val="11"/>
  </w:num>
  <w:num w:numId="14">
    <w:abstractNumId w:val="31"/>
  </w:num>
  <w:num w:numId="15">
    <w:abstractNumId w:val="18"/>
  </w:num>
  <w:num w:numId="16">
    <w:abstractNumId w:val="1"/>
  </w:num>
  <w:num w:numId="17">
    <w:abstractNumId w:val="29"/>
  </w:num>
  <w:num w:numId="18">
    <w:abstractNumId w:val="16"/>
  </w:num>
  <w:num w:numId="19">
    <w:abstractNumId w:val="7"/>
  </w:num>
  <w:num w:numId="20">
    <w:abstractNumId w:val="10"/>
  </w:num>
  <w:num w:numId="21">
    <w:abstractNumId w:val="25"/>
  </w:num>
  <w:num w:numId="22">
    <w:abstractNumId w:val="15"/>
  </w:num>
  <w:num w:numId="23">
    <w:abstractNumId w:val="27"/>
  </w:num>
  <w:num w:numId="24">
    <w:abstractNumId w:val="14"/>
  </w:num>
  <w:num w:numId="25">
    <w:abstractNumId w:val="5"/>
  </w:num>
  <w:num w:numId="26">
    <w:abstractNumId w:val="28"/>
  </w:num>
  <w:num w:numId="27">
    <w:abstractNumId w:val="0"/>
  </w:num>
  <w:num w:numId="28">
    <w:abstractNumId w:val="3"/>
  </w:num>
  <w:num w:numId="29">
    <w:abstractNumId w:val="24"/>
  </w:num>
  <w:num w:numId="30">
    <w:abstractNumId w:val="17"/>
  </w:num>
  <w:num w:numId="31">
    <w:abstractNumId w:val="21"/>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367FF"/>
    <w:rsid w:val="0005285D"/>
    <w:rsid w:val="000568FF"/>
    <w:rsid w:val="00061956"/>
    <w:rsid w:val="00081B2C"/>
    <w:rsid w:val="00084E44"/>
    <w:rsid w:val="00085D7D"/>
    <w:rsid w:val="00096142"/>
    <w:rsid w:val="000A3935"/>
    <w:rsid w:val="000A7FC2"/>
    <w:rsid w:val="000B09F5"/>
    <w:rsid w:val="000C3360"/>
    <w:rsid w:val="000D2BDB"/>
    <w:rsid w:val="000D702D"/>
    <w:rsid w:val="000E5E39"/>
    <w:rsid w:val="000E64DB"/>
    <w:rsid w:val="00100FC2"/>
    <w:rsid w:val="0010253D"/>
    <w:rsid w:val="001172B6"/>
    <w:rsid w:val="001224A4"/>
    <w:rsid w:val="00173D5A"/>
    <w:rsid w:val="0017617B"/>
    <w:rsid w:val="001A07F1"/>
    <w:rsid w:val="001A7A02"/>
    <w:rsid w:val="001D2C76"/>
    <w:rsid w:val="001D6703"/>
    <w:rsid w:val="001E476B"/>
    <w:rsid w:val="001E4CE7"/>
    <w:rsid w:val="0021114E"/>
    <w:rsid w:val="00221FBD"/>
    <w:rsid w:val="00223F45"/>
    <w:rsid w:val="002414C2"/>
    <w:rsid w:val="00254DF4"/>
    <w:rsid w:val="002A0C7D"/>
    <w:rsid w:val="002A0D9E"/>
    <w:rsid w:val="002D0658"/>
    <w:rsid w:val="002F15DD"/>
    <w:rsid w:val="00302667"/>
    <w:rsid w:val="00324E86"/>
    <w:rsid w:val="00356FE5"/>
    <w:rsid w:val="00361817"/>
    <w:rsid w:val="00363ED4"/>
    <w:rsid w:val="00372DE6"/>
    <w:rsid w:val="00380286"/>
    <w:rsid w:val="003978FB"/>
    <w:rsid w:val="003C77A8"/>
    <w:rsid w:val="003E20D5"/>
    <w:rsid w:val="003E4825"/>
    <w:rsid w:val="003E4B3E"/>
    <w:rsid w:val="0041006B"/>
    <w:rsid w:val="0042168F"/>
    <w:rsid w:val="00435D57"/>
    <w:rsid w:val="0043798E"/>
    <w:rsid w:val="004401AF"/>
    <w:rsid w:val="00444C86"/>
    <w:rsid w:val="00460596"/>
    <w:rsid w:val="00481354"/>
    <w:rsid w:val="004B0FD9"/>
    <w:rsid w:val="004D36F3"/>
    <w:rsid w:val="004F12FE"/>
    <w:rsid w:val="00515EE8"/>
    <w:rsid w:val="00546D0D"/>
    <w:rsid w:val="00575EED"/>
    <w:rsid w:val="005A4917"/>
    <w:rsid w:val="005B0372"/>
    <w:rsid w:val="005B3508"/>
    <w:rsid w:val="005B6237"/>
    <w:rsid w:val="005C1F1A"/>
    <w:rsid w:val="005E38A9"/>
    <w:rsid w:val="005E774B"/>
    <w:rsid w:val="005F0364"/>
    <w:rsid w:val="005F364F"/>
    <w:rsid w:val="00601A2D"/>
    <w:rsid w:val="006137EA"/>
    <w:rsid w:val="00616455"/>
    <w:rsid w:val="00617B72"/>
    <w:rsid w:val="00646A98"/>
    <w:rsid w:val="00650936"/>
    <w:rsid w:val="00654832"/>
    <w:rsid w:val="00690DFC"/>
    <w:rsid w:val="006A0E31"/>
    <w:rsid w:val="006A5B68"/>
    <w:rsid w:val="006B4E36"/>
    <w:rsid w:val="006C33DB"/>
    <w:rsid w:val="006C6FAD"/>
    <w:rsid w:val="006E0FDA"/>
    <w:rsid w:val="006F0CCB"/>
    <w:rsid w:val="00706D3A"/>
    <w:rsid w:val="007670B0"/>
    <w:rsid w:val="00797490"/>
    <w:rsid w:val="007A063E"/>
    <w:rsid w:val="007B7A0E"/>
    <w:rsid w:val="007C1849"/>
    <w:rsid w:val="007C2BC2"/>
    <w:rsid w:val="007E2685"/>
    <w:rsid w:val="007F1E14"/>
    <w:rsid w:val="007F248F"/>
    <w:rsid w:val="007F24E8"/>
    <w:rsid w:val="0082011E"/>
    <w:rsid w:val="0083490F"/>
    <w:rsid w:val="00841710"/>
    <w:rsid w:val="00860C8D"/>
    <w:rsid w:val="0087174A"/>
    <w:rsid w:val="0087546A"/>
    <w:rsid w:val="00875AA6"/>
    <w:rsid w:val="008772F4"/>
    <w:rsid w:val="00885F8C"/>
    <w:rsid w:val="00893E53"/>
    <w:rsid w:val="008C3AFD"/>
    <w:rsid w:val="008D1B23"/>
    <w:rsid w:val="008D332D"/>
    <w:rsid w:val="008D4DFD"/>
    <w:rsid w:val="008E5AE8"/>
    <w:rsid w:val="008E693E"/>
    <w:rsid w:val="008F3A81"/>
    <w:rsid w:val="00914A91"/>
    <w:rsid w:val="0092710B"/>
    <w:rsid w:val="00931FA5"/>
    <w:rsid w:val="0094468C"/>
    <w:rsid w:val="009567BB"/>
    <w:rsid w:val="00967F3E"/>
    <w:rsid w:val="00982B41"/>
    <w:rsid w:val="0098486F"/>
    <w:rsid w:val="00986206"/>
    <w:rsid w:val="009B0968"/>
    <w:rsid w:val="009B7D0C"/>
    <w:rsid w:val="009C39B9"/>
    <w:rsid w:val="009C408E"/>
    <w:rsid w:val="009C64BE"/>
    <w:rsid w:val="009C7622"/>
    <w:rsid w:val="009C799F"/>
    <w:rsid w:val="009D5D4A"/>
    <w:rsid w:val="009D6157"/>
    <w:rsid w:val="009E17B8"/>
    <w:rsid w:val="009E64CF"/>
    <w:rsid w:val="009F363B"/>
    <w:rsid w:val="00A05560"/>
    <w:rsid w:val="00A05A24"/>
    <w:rsid w:val="00A41125"/>
    <w:rsid w:val="00A601EC"/>
    <w:rsid w:val="00A67E0E"/>
    <w:rsid w:val="00A71CD2"/>
    <w:rsid w:val="00A7644D"/>
    <w:rsid w:val="00A858F9"/>
    <w:rsid w:val="00A869F1"/>
    <w:rsid w:val="00A9189F"/>
    <w:rsid w:val="00A92B3B"/>
    <w:rsid w:val="00AA0920"/>
    <w:rsid w:val="00AA1931"/>
    <w:rsid w:val="00AA5C07"/>
    <w:rsid w:val="00AA6F4D"/>
    <w:rsid w:val="00B0159A"/>
    <w:rsid w:val="00B10F96"/>
    <w:rsid w:val="00B162A5"/>
    <w:rsid w:val="00B350D4"/>
    <w:rsid w:val="00B519C7"/>
    <w:rsid w:val="00B51B1C"/>
    <w:rsid w:val="00B5364D"/>
    <w:rsid w:val="00B63F0D"/>
    <w:rsid w:val="00B668B0"/>
    <w:rsid w:val="00B67071"/>
    <w:rsid w:val="00B7585E"/>
    <w:rsid w:val="00B778CB"/>
    <w:rsid w:val="00BB212B"/>
    <w:rsid w:val="00BC3B14"/>
    <w:rsid w:val="00BC3B9F"/>
    <w:rsid w:val="00BD0722"/>
    <w:rsid w:val="00BD4D88"/>
    <w:rsid w:val="00BE1A18"/>
    <w:rsid w:val="00BF4F9E"/>
    <w:rsid w:val="00BF5FDD"/>
    <w:rsid w:val="00C14617"/>
    <w:rsid w:val="00C21FC8"/>
    <w:rsid w:val="00C342FB"/>
    <w:rsid w:val="00C36EBD"/>
    <w:rsid w:val="00C56860"/>
    <w:rsid w:val="00C56D09"/>
    <w:rsid w:val="00C63BF4"/>
    <w:rsid w:val="00C82C83"/>
    <w:rsid w:val="00C875D3"/>
    <w:rsid w:val="00C9258A"/>
    <w:rsid w:val="00CA1498"/>
    <w:rsid w:val="00CC0245"/>
    <w:rsid w:val="00CE2310"/>
    <w:rsid w:val="00D1779A"/>
    <w:rsid w:val="00D620BE"/>
    <w:rsid w:val="00D66905"/>
    <w:rsid w:val="00D77253"/>
    <w:rsid w:val="00D84788"/>
    <w:rsid w:val="00D903DC"/>
    <w:rsid w:val="00DA0183"/>
    <w:rsid w:val="00DC2799"/>
    <w:rsid w:val="00DD7640"/>
    <w:rsid w:val="00DF086F"/>
    <w:rsid w:val="00DF11AC"/>
    <w:rsid w:val="00E11424"/>
    <w:rsid w:val="00E27467"/>
    <w:rsid w:val="00E4011A"/>
    <w:rsid w:val="00E52D8B"/>
    <w:rsid w:val="00E64FBC"/>
    <w:rsid w:val="00E650C7"/>
    <w:rsid w:val="00E770CE"/>
    <w:rsid w:val="00E7710E"/>
    <w:rsid w:val="00E83EB8"/>
    <w:rsid w:val="00E84B8B"/>
    <w:rsid w:val="00EB1237"/>
    <w:rsid w:val="00F23B3B"/>
    <w:rsid w:val="00F6257D"/>
    <w:rsid w:val="00F6671D"/>
    <w:rsid w:val="00F66928"/>
    <w:rsid w:val="00F74F32"/>
    <w:rsid w:val="00F77051"/>
    <w:rsid w:val="00F866E4"/>
    <w:rsid w:val="00F95A3A"/>
    <w:rsid w:val="00FB295D"/>
    <w:rsid w:val="00FC7FAC"/>
    <w:rsid w:val="00FE181A"/>
    <w:rsid w:val="00FE6FC0"/>
    <w:rsid w:val="059AD360"/>
    <w:rsid w:val="13EC12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1A67DA"/>
  <w15:docId w15:val="{66CC014E-76DB-4A4D-A572-CF59CD8C1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laire.Holloway@local.gov.uk"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file>

<file path=customXml/item2.xml><?xml version="1.0" encoding="utf-8"?>
<ct:contentTypeSchema xmlns:ct="http://schemas.microsoft.com/office/2006/metadata/contentType" xmlns:ma="http://schemas.microsoft.com/office/2006/metadata/properties/metaAttributes" ct:_="" ma:_="" ma:contentTypeName="Document" ma:contentTypeID="0x010100F75E5C0ACA9B9047AC39F3660E412FCB" ma:contentTypeVersion="30" ma:contentTypeDescription="Create a new document." ma:contentTypeScope="" ma:versionID="a28fb645fa09970530edfc1777a3fe3b">
  <xsd:schema xmlns:xsd="http://www.w3.org/2001/XMLSchema" xmlns:xs="http://www.w3.org/2001/XMLSchema" xmlns:p="http://schemas.microsoft.com/office/2006/metadata/properties" xmlns:ns2="ddd5460c-fd9a-4b2f-9b0a-4d83386095b6" xmlns:ns3="a1996ebb-cf21-40f0-bcef-7a165b11fc0f" targetNamespace="http://schemas.microsoft.com/office/2006/metadata/properties" ma:root="true" ma:fieldsID="49bdbf7cf2edf86c9aa0b59b90714513" ns2:_="" ns3:_="">
    <xsd:import namespace="ddd5460c-fd9a-4b2f-9b0a-4d83386095b6"/>
    <xsd:import namespace="a1996ebb-cf21-40f0-bcef-7a165b11fc0f"/>
    <xsd:element name="properties">
      <xsd:complexType>
        <xsd:sequence>
          <xsd:element name="documentManagement">
            <xsd:complexType>
              <xsd:all>
                <xsd:element ref="ns2:Document_x0020_Type" minOccurs="0"/>
                <xsd:element ref="ns2:TaxCatchAll" minOccurs="0"/>
                <xsd:element ref="ns3:l3ee1b4ecc024e27ad7412a3b97a748a" minOccurs="0"/>
                <xsd:element ref="ns2:TaxKeywordTaxHTField" minOccurs="0"/>
                <xsd:element ref="ns3:MediaServiceMetadata" minOccurs="0"/>
                <xsd:element ref="ns3:MediaServiceFastMetadata"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d5460c-fd9a-4b2f-9b0a-4d83386095b6"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CatchAll" ma:index="8" nillable="true" ma:displayName="Taxonomy Catch All Column" ma:hidden="true" ma:list="{4204eb62-ffa8-4316-8278-249c36c93271}" ma:internalName="TaxCatchAll" ma:showField="CatchAllData" ma:web="ddd5460c-fd9a-4b2f-9b0a-4d83386095b6">
      <xsd:complexType>
        <xsd:complexContent>
          <xsd:extension base="dms:MultiChoiceLookup">
            <xsd:sequence>
              <xsd:element name="Value" type="dms:Lookup" maxOccurs="unbounded" minOccurs="0" nillable="true"/>
            </xsd:sequence>
          </xsd:extension>
        </xsd:complexContent>
      </xsd:complexType>
    </xsd:element>
    <xsd:element name="TaxKeywordTaxHTField" ma:index="11" nillable="true" ma:taxonomy="true" ma:internalName="TaxKeywordTaxHTField" ma:taxonomyFieldName="TaxKeyword" ma:displayName="Project keywords" ma:readOnly="false" ma:fieldId="{23f27201-bee3-471e-b2e7-b64fd8b7ca38}" ma:taxonomyMulti="true" ma:sspId="3323a573-f4b2-49c1-a657-d409971bfafb"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1996ebb-cf21-40f0-bcef-7a165b11fc0f" elementFormDefault="qualified">
    <xsd:import namespace="http://schemas.microsoft.com/office/2006/documentManagement/types"/>
    <xsd:import namespace="http://schemas.microsoft.com/office/infopath/2007/PartnerControls"/>
    <xsd:element name="l3ee1b4ecc024e27ad7412a3b97a748a" ma:index="9" nillable="true" ma:taxonomy="true" ma:internalName="l3ee1b4ecc024e27ad7412a3b97a748a" ma:taxonomyFieldName="Subje" ma:displayName="Subject" ma:readOnly="false" ma:fieldId="{53ee1b4e-cc02-4e27-ad74-12a3b97a748a}" ma:taxonomyMulti="true" ma:sspId="3323a573-f4b2-49c1-a657-d409971bfafb" ma:termSetId="cc640626-d56a-4929-8638-b3c3b978b24b" ma:anchorId="00000000-0000-0000-0000-000000000000"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ddd5460c-fd9a-4b2f-9b0a-4d83386095b6">
      <Terms xmlns="http://schemas.microsoft.com/office/infopath/2007/PartnerControls"/>
    </TaxKeywordTaxHTField>
    <Document_x0020_Type xmlns="ddd5460c-fd9a-4b2f-9b0a-4d83386095b6">Paper</Document_x0020_Type>
    <l3ee1b4ecc024e27ad7412a3b97a748a xmlns="a1996ebb-cf21-40f0-bcef-7a165b11fc0f">
      <Terms xmlns="http://schemas.microsoft.com/office/infopath/2007/PartnerControls"/>
    </l3ee1b4ecc024e27ad7412a3b97a748a>
    <TaxCatchAll xmlns="ddd5460c-fd9a-4b2f-9b0a-4d83386095b6"/>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477692-5359-478D-8D51-8065DD780CBD}">
  <ds:schemaRefs>
    <ds:schemaRef ds:uri="http://schemas.microsoft.com/sharepoint/v3/contenttype/forms"/>
  </ds:schemaRefs>
</ds:datastoreItem>
</file>

<file path=customXml/itemProps2.xml><?xml version="1.0" encoding="utf-8"?>
<ds:datastoreItem xmlns:ds="http://schemas.openxmlformats.org/officeDocument/2006/customXml" ds:itemID="{55C6310C-42FE-4DC2-8BCE-0E6D4600F1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d5460c-fd9a-4b2f-9b0a-4d83386095b6"/>
    <ds:schemaRef ds:uri="a1996ebb-cf21-40f0-bcef-7a165b11fc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A9ADDF-FB9B-40EF-BCC5-18875901F4B0}">
  <ds:schemaRefs>
    <ds:schemaRef ds:uri="http://www.w3.org/XML/1998/namespace"/>
    <ds:schemaRef ds:uri="http://schemas.microsoft.com/office/2006/documentManagement/types"/>
    <ds:schemaRef ds:uri="http://purl.org/dc/dcmitype/"/>
    <ds:schemaRef ds:uri="http://schemas.microsoft.com/office/infopath/2007/PartnerControls"/>
    <ds:schemaRef ds:uri="ddd5460c-fd9a-4b2f-9b0a-4d83386095b6"/>
    <ds:schemaRef ds:uri="http://schemas.microsoft.com/office/2006/metadata/properties"/>
    <ds:schemaRef ds:uri="http://schemas.openxmlformats.org/package/2006/metadata/core-properties"/>
    <ds:schemaRef ds:uri="http://purl.org/dc/elements/1.1/"/>
    <ds:schemaRef ds:uri="a1996ebb-cf21-40f0-bcef-7a165b11fc0f"/>
    <ds:schemaRef ds:uri="http://purl.org/dc/terms/"/>
  </ds:schemaRefs>
</ds:datastoreItem>
</file>

<file path=customXml/itemProps4.xml><?xml version="1.0" encoding="utf-8"?>
<ds:datastoreItem xmlns:ds="http://schemas.openxmlformats.org/officeDocument/2006/customXml" ds:itemID="{C3F23DFE-9466-45A5-87A5-5EBFC34EA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572CEEAE</Template>
  <TotalTime>6</TotalTime>
  <Pages>2</Pages>
  <Words>264</Words>
  <Characters>1512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SMT report templates</vt:lpstr>
    </vt:vector>
  </TitlesOfParts>
  <Company>Local Government Association</Company>
  <LinksUpToDate>false</LinksUpToDate>
  <CharactersWithSpaces>1773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SMT report templates</dc:title>
  <dc:creator>ian.leete</dc:creator>
  <cp:lastModifiedBy>Paul Goodchild</cp:lastModifiedBy>
  <cp:revision>5</cp:revision>
  <cp:lastPrinted>2010-08-12T11:06:00Z</cp:lastPrinted>
  <dcterms:created xsi:type="dcterms:W3CDTF">2018-09-03T08:42:00Z</dcterms:created>
  <dcterms:modified xsi:type="dcterms:W3CDTF">2018-09-06T09:24:00Z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0x010100F75E5C0ACA9B9047AC39F3660E412FCB</vt:lpwstr>
  </property>
  <property fmtid="{D5CDD505-2E9C-101B-9397-08002B2CF9AE}" pid="16" name="TaxKeyword">
    <vt:lpwstr/>
  </property>
  <property fmtid="{D5CDD505-2E9C-101B-9397-08002B2CF9AE}" pid="17" name="Subje">
    <vt:lpwstr/>
  </property>
</Properties>
</file>